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0"/>
        <w:rPr>
          <w:rFonts w:ascii="Helvetica Neue" w:hAnsi="Helvetica Neue" w:eastAsia="Helvetica Neue" w:cs="Helvetica Neue"/>
          <w:i w:val="0"/>
          <w:caps w:val="0"/>
          <w:color w:val="000000"/>
          <w:spacing w:val="0"/>
          <w:sz w:val="36"/>
          <w:szCs w:val="36"/>
        </w:rPr>
      </w:pPr>
      <w:r>
        <w:rPr>
          <w:rFonts w:hint="default" w:ascii="Helvetica Neue" w:hAnsi="Helvetica Neue" w:eastAsia="Helvetica Neue" w:cs="Helvetica Neue"/>
          <w:i w:val="0"/>
          <w:caps w:val="0"/>
          <w:color w:val="000000"/>
          <w:spacing w:val="0"/>
          <w:sz w:val="36"/>
          <w:szCs w:val="36"/>
          <w:bdr w:val="none" w:color="auto" w:sz="0" w:space="0"/>
          <w:shd w:val="clear" w:fill="FFFFFF"/>
        </w:rPr>
        <w:t>第九届全国青少年科学影像节骨干教师交流活动在湘举行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4月17-21日，第九届全国青少年科学影像节骨干教师交流活动在湖南省长沙市成功举办。来自全国31个省、自治区、直辖市，新疆生产建设兵团，香港和澳门特别行政区的科学影像节活动组织工作者以及一线骨干辅导教师代表近150人参加了交流活动。</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58435" cy="3515360"/>
            <wp:effectExtent l="0" t="0" r="18415" b="889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5"/>
                    <a:stretch>
                      <a:fillRect/>
                    </a:stretch>
                  </pic:blipFill>
                  <pic:spPr>
                    <a:xfrm>
                      <a:off x="0" y="0"/>
                      <a:ext cx="5258435" cy="351536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firstLineChars="500"/>
      </w:pPr>
      <w:r>
        <w:t>第九届全国青少年科学影像节骨干教师交流活动开班仪式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此次交流活动，邀请了中央电视台、中国传媒大学、北京电影学院等社会机构的专家，围绕科学探究纪录片、科学微电影和科普动画三类作品，以现场实践教学的方式，从创作思维培养、作品选题遴选、大纲脚本撰写、前期工作准备、现场拍摄技法、后期制作要求等各个方面进行了专业理论讲解和现场创作指导。交流活动期间，采取小组工作坊配以专家指导点评的学习方式，理论与实践相结合，分组创作完成了各组的科学影像作品，进行了作品交流分享，专家针对每部作品进行了点评分析，通过案例教学进一步深化了骨干教师对作品创作的理解。参加活动的教师纷纷表示，此次活动形式新颖、内容丰富，目标明确，针对性好，实践性强，效果显著，受益匪浅。通过交流活动，提升了教师科学影像创作的专业水平，增强了活动组织实施的实践经验，提高了大家有效组织指导学生开展参与科学影像节活动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在结业仪式上，中国科协青少年科技活动中心科普活动处李挺处长为学员颁发结业证书，并宣布第九届全国青少年科学影像节活动全面启动。他指出青少年科学影像节作为校外和课堂外科技教育的补充和延伸，是一种很好的活动形式，是一项值得我们不断探索创新的有意义的工作。希望大家一起努力，充分发挥自身优势，不断优化活动组织，丰富活动资源，指导好、组织好中小学生积极参与这项活动，推动全国青少年科学影像节活动创新发展。</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1135" cy="3950970"/>
            <wp:effectExtent l="0" t="0" r="5715" b="1143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6"/>
                    <a:stretch>
                      <a:fillRect/>
                    </a:stretch>
                  </pic:blipFill>
                  <pic:spPr>
                    <a:xfrm>
                      <a:off x="0" y="0"/>
                      <a:ext cx="5271135" cy="395097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参加交流活动教师领取结业证书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pacing w:val="15"/>
          <w:sz w:val="21"/>
          <w:szCs w:val="21"/>
        </w:rPr>
        <w:t>第九届全国青少年科学影像节骨干教师交流活动精彩回顾</w:t>
      </w:r>
      <w:r>
        <w:rPr>
          <w:rFonts w:hint="eastAsia"/>
          <w:spacing w:val="15"/>
          <w:sz w:val="21"/>
          <w:szCs w:val="21"/>
          <w:lang w:val="en-US" w:eastAsia="zh-CN"/>
        </w:rPr>
        <w:t>(略)</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据悉，第九届全国青少年科学影像节活动由中国科协青少年科技中心、中国青少年科技辅导员协会和湖南省科学技术协会共同主办，教育部基础教育司、中国电影家协会、中国科教电影电视协会、中国国际教育电视台、中国科普作协及新华网作为支持单位。10月下旬将在长沙市举办展映展评暨颁奖典礼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65B6B"/>
    <w:rsid w:val="2B010CA2"/>
    <w:rsid w:val="47665B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2018-04-25T02:37:00Z</dcterms:created>
  <dc:creator>力文孙老师</dc:creator>
  <cp:lastModifiedBy>力文孙老师</cp:lastModifiedBy>
  <dcterms:modified xsi:type="dcterms:W3CDTF">2018-04-25T02:42:44Z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